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52BC" w14:textId="5F964390" w:rsidR="005853FE" w:rsidRDefault="005853FE" w:rsidP="00275BBD">
      <w:pPr>
        <w:rPr>
          <w:b/>
          <w:bCs/>
        </w:rPr>
      </w:pPr>
      <w:r>
        <w:rPr>
          <w:noProof/>
        </w:rPr>
        <w:drawing>
          <wp:anchor distT="0" distB="0" distL="114300" distR="114300" simplePos="0" relativeHeight="251659264" behindDoc="0" locked="0" layoutInCell="1" allowOverlap="1" wp14:anchorId="22AAD9C2" wp14:editId="30B13E51">
            <wp:simplePos x="0" y="0"/>
            <wp:positionH relativeFrom="column">
              <wp:posOffset>-998220</wp:posOffset>
            </wp:positionH>
            <wp:positionV relativeFrom="paragraph">
              <wp:posOffset>-1021080</wp:posOffset>
            </wp:positionV>
            <wp:extent cx="7919036" cy="1851660"/>
            <wp:effectExtent l="0" t="0" r="6350" b="0"/>
            <wp:wrapNone/>
            <wp:docPr id="281228993" name="Picture 3" descr="A black screen with a black background&#10;&#10;AI-generated content may be incorrect.">
              <a:extLst xmlns:a="http://schemas.openxmlformats.org/drawingml/2006/main">
                <a:ext uri="{FF2B5EF4-FFF2-40B4-BE49-F238E27FC236}">
                  <a16:creationId xmlns:a16="http://schemas.microsoft.com/office/drawing/2014/main" id="{8E9568E1-0938-46D4-AD73-F74916EDB3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screen with a black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19036" cy="1851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73176" w14:textId="77777777" w:rsidR="005853FE" w:rsidRDefault="005853FE" w:rsidP="00275BBD">
      <w:pPr>
        <w:rPr>
          <w:b/>
          <w:bCs/>
        </w:rPr>
      </w:pPr>
    </w:p>
    <w:p w14:paraId="5D494984" w14:textId="77777777" w:rsidR="005853FE" w:rsidRDefault="005853FE" w:rsidP="00275BBD">
      <w:pPr>
        <w:rPr>
          <w:b/>
          <w:bCs/>
        </w:rPr>
      </w:pPr>
    </w:p>
    <w:p w14:paraId="1A4AA4A2" w14:textId="77777777" w:rsidR="005853FE" w:rsidRDefault="005853FE" w:rsidP="00275BBD">
      <w:pPr>
        <w:rPr>
          <w:b/>
          <w:bCs/>
        </w:rPr>
      </w:pPr>
    </w:p>
    <w:p w14:paraId="110DD5C9" w14:textId="7FB83789" w:rsidR="005853FE" w:rsidRPr="004C732C" w:rsidRDefault="00DD01E8" w:rsidP="00275BBD">
      <w:pPr>
        <w:rPr>
          <w:rFonts w:ascii="Source Sans Pro" w:hAnsi="Source Sans Pro"/>
          <w:b/>
          <w:bCs/>
          <w:sz w:val="32"/>
          <w:szCs w:val="32"/>
          <w:u w:val="single"/>
        </w:rPr>
      </w:pPr>
      <w:r w:rsidRPr="004C732C">
        <w:rPr>
          <w:rFonts w:ascii="Source Sans Pro" w:hAnsi="Source Sans Pro"/>
          <w:b/>
          <w:bCs/>
          <w:sz w:val="32"/>
          <w:szCs w:val="32"/>
          <w:u w:val="single"/>
        </w:rPr>
        <w:t xml:space="preserve">AI </w:t>
      </w:r>
      <w:r w:rsidR="004C732C" w:rsidRPr="004C732C">
        <w:rPr>
          <w:rFonts w:ascii="Source Sans Pro" w:hAnsi="Source Sans Pro"/>
          <w:b/>
          <w:bCs/>
          <w:sz w:val="32"/>
          <w:szCs w:val="32"/>
          <w:u w:val="single"/>
        </w:rPr>
        <w:t xml:space="preserve">General statement </w:t>
      </w:r>
    </w:p>
    <w:p w14:paraId="04496202" w14:textId="2B2F9972" w:rsidR="00DD01E8" w:rsidRPr="004C732C" w:rsidRDefault="00275BBD" w:rsidP="00275BBD">
      <w:pPr>
        <w:rPr>
          <w:rFonts w:ascii="Source Sans Pro" w:hAnsi="Source Sans Pro"/>
          <w:b/>
          <w:bCs/>
          <w:sz w:val="32"/>
          <w:szCs w:val="32"/>
        </w:rPr>
      </w:pPr>
      <w:r w:rsidRPr="00DD01E8">
        <w:rPr>
          <w:rFonts w:ascii="Source Sans Pro" w:hAnsi="Source Sans Pro"/>
          <w:b/>
          <w:bCs/>
          <w:sz w:val="32"/>
          <w:szCs w:val="32"/>
        </w:rPr>
        <w:t>People First – Our Commitment to Safe and Responsible Use of Artificial Intelligence (AI)</w:t>
      </w:r>
    </w:p>
    <w:p w14:paraId="6B6634B5" w14:textId="27BAC53B" w:rsidR="00DD01E8" w:rsidRPr="004C732C" w:rsidRDefault="00DD01E8" w:rsidP="00275BBD">
      <w:pPr>
        <w:rPr>
          <w:rFonts w:ascii="Source Sans Pro" w:hAnsi="Source Sans Pro"/>
          <w:i/>
          <w:iCs/>
          <w:sz w:val="24"/>
          <w:szCs w:val="24"/>
        </w:rPr>
      </w:pPr>
      <w:r w:rsidRPr="004C732C">
        <w:rPr>
          <w:rFonts w:ascii="Source Sans Pro" w:hAnsi="Source Sans Pro"/>
          <w:i/>
          <w:iCs/>
          <w:sz w:val="24"/>
          <w:szCs w:val="24"/>
        </w:rPr>
        <w:t>This document was produced with the support of AI.</w:t>
      </w:r>
    </w:p>
    <w:p w14:paraId="15FA3074" w14:textId="77777777" w:rsidR="00082CDC" w:rsidRDefault="00275BBD" w:rsidP="00275BBD">
      <w:pPr>
        <w:rPr>
          <w:rFonts w:ascii="Source Sans Pro" w:hAnsi="Source Sans Pro"/>
          <w:sz w:val="24"/>
          <w:szCs w:val="24"/>
        </w:rPr>
      </w:pPr>
      <w:r w:rsidRPr="00DD01E8">
        <w:rPr>
          <w:rFonts w:ascii="Source Sans Pro" w:hAnsi="Source Sans Pro"/>
          <w:sz w:val="24"/>
          <w:szCs w:val="24"/>
        </w:rPr>
        <w:t xml:space="preserve">At People First, The Well Communities and Carers Support West Cumbria we use Artificial Intelligence (AI) </w:t>
      </w:r>
      <w:r w:rsidRPr="004C732C">
        <w:rPr>
          <w:rFonts w:ascii="Source Sans Pro" w:hAnsi="Source Sans Pro"/>
          <w:sz w:val="24"/>
          <w:szCs w:val="24"/>
        </w:rPr>
        <w:t>to support our work — not replace people</w:t>
      </w:r>
      <w:r w:rsidRPr="00DD01E8">
        <w:rPr>
          <w:rFonts w:ascii="Source Sans Pro" w:hAnsi="Source Sans Pro"/>
          <w:sz w:val="24"/>
          <w:szCs w:val="24"/>
        </w:rPr>
        <w:t>. AI helps us work more efficiently, improve accessibility, and deliver better services for people, but</w:t>
      </w:r>
      <w:r w:rsidR="00082CDC" w:rsidRPr="00082CDC">
        <w:rPr>
          <w:rFonts w:ascii="Segoe UI" w:hAnsi="Segoe UI" w:cs="Segoe UI"/>
          <w:sz w:val="18"/>
          <w:szCs w:val="18"/>
        </w:rPr>
        <w:t xml:space="preserve"> </w:t>
      </w:r>
      <w:r w:rsidR="00082CDC" w:rsidRPr="00082CDC">
        <w:rPr>
          <w:rFonts w:ascii="Source Sans Pro" w:hAnsi="Source Sans Pro"/>
          <w:sz w:val="24"/>
          <w:szCs w:val="24"/>
        </w:rPr>
        <w:t>decisions</w:t>
      </w:r>
      <w:r w:rsidR="00082CDC" w:rsidRPr="00082CDC">
        <w:rPr>
          <w:rFonts w:ascii="Source Sans Pro" w:hAnsi="Source Sans Pro"/>
          <w:sz w:val="24"/>
          <w:szCs w:val="24"/>
        </w:rPr>
        <w:t xml:space="preserve"> that have a significant impact on individuals are always reviewed and approved by a member of staff</w:t>
      </w:r>
      <w:r w:rsidR="00082CDC">
        <w:rPr>
          <w:rFonts w:ascii="Source Sans Pro" w:hAnsi="Source Sans Pro"/>
          <w:sz w:val="24"/>
          <w:szCs w:val="24"/>
        </w:rPr>
        <w:t xml:space="preserve">. </w:t>
      </w:r>
      <w:r w:rsidR="00082CDC" w:rsidRPr="00082CDC">
        <w:rPr>
          <w:rFonts w:ascii="Source Sans Pro" w:hAnsi="Source Sans Pro"/>
          <w:sz w:val="24"/>
          <w:szCs w:val="24"/>
        </w:rPr>
        <w:t xml:space="preserve"> </w:t>
      </w:r>
    </w:p>
    <w:p w14:paraId="3CA52C6B" w14:textId="2C78163F" w:rsidR="00275BBD" w:rsidRPr="00DD01E8" w:rsidRDefault="00082CDC" w:rsidP="00275BBD">
      <w:pPr>
        <w:rPr>
          <w:rFonts w:ascii="Source Sans Pro" w:hAnsi="Source Sans Pro"/>
          <w:sz w:val="24"/>
          <w:szCs w:val="24"/>
        </w:rPr>
      </w:pPr>
      <w:r w:rsidRPr="00082CDC">
        <w:rPr>
          <w:rFonts w:ascii="Source Sans Pro" w:hAnsi="Source Sans Pro"/>
          <w:sz w:val="24"/>
          <w:szCs w:val="24"/>
        </w:rPr>
        <w:t>Responsibility for the safe use of AI sits with People First's leadership team. We maintain AI policies, staff guidance, approved technology standards and governance oversight to ensure AI is used safely, ethically and lawfully.</w:t>
      </w:r>
    </w:p>
    <w:p w14:paraId="6A8F76B4" w14:textId="72F9B084" w:rsidR="00275BBD" w:rsidRPr="00DD01E8" w:rsidRDefault="00275BBD" w:rsidP="00275BBD">
      <w:pPr>
        <w:rPr>
          <w:rFonts w:ascii="Source Sans Pro" w:hAnsi="Source Sans Pro"/>
          <w:i/>
          <w:iCs/>
          <w:sz w:val="24"/>
          <w:szCs w:val="24"/>
        </w:rPr>
      </w:pPr>
      <w:r w:rsidRPr="00DD01E8">
        <w:rPr>
          <w:rFonts w:ascii="Source Sans Pro" w:hAnsi="Source Sans Pro"/>
          <w:i/>
          <w:iCs/>
          <w:sz w:val="24"/>
          <w:szCs w:val="24"/>
        </w:rPr>
        <w:t>“Empowerment not replacement”</w:t>
      </w:r>
    </w:p>
    <w:p w14:paraId="233DC832" w14:textId="2B7E0BDB" w:rsidR="00275BBD" w:rsidRDefault="00275BBD" w:rsidP="00275BBD">
      <w:pPr>
        <w:rPr>
          <w:rFonts w:ascii="Source Sans Pro" w:hAnsi="Source Sans Pro"/>
          <w:sz w:val="24"/>
          <w:szCs w:val="24"/>
        </w:rPr>
      </w:pPr>
      <w:r w:rsidRPr="00DD01E8">
        <w:rPr>
          <w:rFonts w:ascii="Source Sans Pro" w:hAnsi="Source Sans Pro"/>
          <w:sz w:val="24"/>
          <w:szCs w:val="24"/>
        </w:rPr>
        <w:t>We take the safety, rights and privacy of our customers, beneficiaries, staff and partners extremely seriously. This statement explains how we use AI responsibly, safely and ethically.</w:t>
      </w:r>
    </w:p>
    <w:p w14:paraId="2B3C32F5" w14:textId="77777777" w:rsidR="004C732C" w:rsidRPr="00DD01E8" w:rsidRDefault="004C732C" w:rsidP="00275BBD">
      <w:pPr>
        <w:rPr>
          <w:rFonts w:ascii="Source Sans Pro" w:hAnsi="Source Sans Pro"/>
          <w:sz w:val="24"/>
          <w:szCs w:val="24"/>
        </w:rPr>
      </w:pPr>
    </w:p>
    <w:p w14:paraId="1435DB84" w14:textId="77777777" w:rsidR="00275BBD" w:rsidRPr="004C732C" w:rsidRDefault="00275BBD" w:rsidP="00275BBD">
      <w:pPr>
        <w:rPr>
          <w:rFonts w:ascii="Source Sans Pro" w:hAnsi="Source Sans Pro"/>
          <w:b/>
          <w:bCs/>
          <w:sz w:val="24"/>
          <w:szCs w:val="24"/>
          <w:u w:val="single"/>
        </w:rPr>
      </w:pPr>
      <w:r w:rsidRPr="004C732C">
        <w:rPr>
          <w:rFonts w:ascii="Source Sans Pro" w:hAnsi="Source Sans Pro"/>
          <w:b/>
          <w:bCs/>
          <w:sz w:val="24"/>
          <w:szCs w:val="24"/>
          <w:u w:val="single"/>
        </w:rPr>
        <w:t>How We Use AI</w:t>
      </w:r>
    </w:p>
    <w:p w14:paraId="2EF55E57" w14:textId="0B40904B" w:rsidR="00275BBD" w:rsidRPr="00DD01E8" w:rsidRDefault="00275BBD" w:rsidP="00275BBD">
      <w:pPr>
        <w:rPr>
          <w:rFonts w:ascii="Source Sans Pro" w:hAnsi="Source Sans Pro"/>
          <w:sz w:val="24"/>
          <w:szCs w:val="24"/>
        </w:rPr>
      </w:pPr>
      <w:r w:rsidRPr="00DD01E8">
        <w:rPr>
          <w:rFonts w:ascii="Source Sans Pro" w:hAnsi="Source Sans Pro"/>
          <w:sz w:val="24"/>
          <w:szCs w:val="24"/>
        </w:rPr>
        <w:t xml:space="preserve">We only </w:t>
      </w:r>
      <w:r w:rsidRPr="004C732C">
        <w:rPr>
          <w:rFonts w:ascii="Source Sans Pro" w:hAnsi="Source Sans Pro"/>
          <w:sz w:val="24"/>
          <w:szCs w:val="24"/>
        </w:rPr>
        <w:t>use approved and secure AI tools, mainly Microsoft Copilot</w:t>
      </w:r>
      <w:r w:rsidR="00082CDC">
        <w:rPr>
          <w:rFonts w:ascii="Source Sans Pro" w:hAnsi="Source Sans Pro"/>
          <w:sz w:val="24"/>
          <w:szCs w:val="24"/>
        </w:rPr>
        <w:t>.</w:t>
      </w:r>
      <w:r w:rsidR="00082CDC" w:rsidRPr="00082CDC">
        <w:rPr>
          <w:rFonts w:ascii="Segoe UI" w:hAnsi="Segoe UI" w:cs="Segoe UI"/>
          <w:sz w:val="18"/>
          <w:szCs w:val="18"/>
        </w:rPr>
        <w:t xml:space="preserve"> </w:t>
      </w:r>
      <w:r w:rsidR="00082CDC" w:rsidRPr="00082CDC">
        <w:rPr>
          <w:rFonts w:ascii="Source Sans Pro" w:hAnsi="Source Sans Pro"/>
          <w:sz w:val="24"/>
          <w:szCs w:val="24"/>
        </w:rPr>
        <w:t>Approved AI tools are configured to operate within our secure Microsoft 365 environment and are subject to our information governance and security controls.</w:t>
      </w:r>
    </w:p>
    <w:p w14:paraId="71331704" w14:textId="465B1304" w:rsidR="00275BBD" w:rsidRPr="00DD01E8" w:rsidRDefault="00275BBD" w:rsidP="00275BBD">
      <w:pPr>
        <w:rPr>
          <w:rFonts w:ascii="Source Sans Pro" w:hAnsi="Source Sans Pro"/>
          <w:sz w:val="24"/>
          <w:szCs w:val="24"/>
        </w:rPr>
      </w:pPr>
      <w:r w:rsidRPr="00DD01E8">
        <w:rPr>
          <w:rFonts w:ascii="Source Sans Pro" w:hAnsi="Source Sans Pro"/>
          <w:sz w:val="24"/>
          <w:szCs w:val="24"/>
        </w:rPr>
        <w:br/>
        <w:t>These tools help us with tasks such as drafting documents, improving accessibility and supporting staff productivity. This means more time can be dedicated to helping people rather than spent carrying out back-office functions.</w:t>
      </w:r>
    </w:p>
    <w:p w14:paraId="5006D9E8" w14:textId="77777777" w:rsidR="00275BBD" w:rsidRPr="00DD01E8" w:rsidRDefault="00275BBD" w:rsidP="00275BBD">
      <w:pPr>
        <w:rPr>
          <w:rFonts w:ascii="Source Sans Pro" w:hAnsi="Source Sans Pro"/>
          <w:sz w:val="24"/>
          <w:szCs w:val="24"/>
        </w:rPr>
      </w:pPr>
      <w:r w:rsidRPr="00DD01E8">
        <w:rPr>
          <w:rFonts w:ascii="Source Sans Pro" w:hAnsi="Source Sans Pro"/>
          <w:sz w:val="24"/>
          <w:szCs w:val="24"/>
        </w:rPr>
        <w:t xml:space="preserve">We </w:t>
      </w:r>
      <w:r w:rsidRPr="00DD01E8">
        <w:rPr>
          <w:rFonts w:ascii="Source Sans Pro" w:hAnsi="Source Sans Pro"/>
          <w:b/>
          <w:bCs/>
          <w:sz w:val="24"/>
          <w:szCs w:val="24"/>
        </w:rPr>
        <w:t>never</w:t>
      </w:r>
      <w:r w:rsidRPr="00DD01E8">
        <w:rPr>
          <w:rFonts w:ascii="Source Sans Pro" w:hAnsi="Source Sans Pro"/>
          <w:sz w:val="24"/>
          <w:szCs w:val="24"/>
        </w:rPr>
        <w:t xml:space="preserve"> use AI to:</w:t>
      </w:r>
    </w:p>
    <w:p w14:paraId="31E27106" w14:textId="6FF126DB" w:rsidR="00275BBD" w:rsidRPr="00DD01E8" w:rsidRDefault="00275BBD" w:rsidP="00275BBD">
      <w:pPr>
        <w:numPr>
          <w:ilvl w:val="0"/>
          <w:numId w:val="1"/>
        </w:numPr>
        <w:rPr>
          <w:rFonts w:ascii="Source Sans Pro" w:hAnsi="Source Sans Pro"/>
          <w:sz w:val="24"/>
          <w:szCs w:val="24"/>
        </w:rPr>
      </w:pPr>
      <w:r w:rsidRPr="00DD01E8">
        <w:rPr>
          <w:rFonts w:ascii="Source Sans Pro" w:hAnsi="Source Sans Pro"/>
          <w:sz w:val="24"/>
          <w:szCs w:val="24"/>
        </w:rPr>
        <w:t>Make decisions about people</w:t>
      </w:r>
    </w:p>
    <w:p w14:paraId="5716C18E" w14:textId="1243BDB5" w:rsidR="00275BBD" w:rsidRPr="00DD01E8" w:rsidRDefault="00275BBD" w:rsidP="00275BBD">
      <w:pPr>
        <w:numPr>
          <w:ilvl w:val="0"/>
          <w:numId w:val="1"/>
        </w:numPr>
        <w:rPr>
          <w:rFonts w:ascii="Source Sans Pro" w:hAnsi="Source Sans Pro"/>
          <w:sz w:val="24"/>
          <w:szCs w:val="24"/>
        </w:rPr>
      </w:pPr>
      <w:r w:rsidRPr="00DD01E8">
        <w:rPr>
          <w:rFonts w:ascii="Source Sans Pro" w:hAnsi="Source Sans Pro"/>
          <w:sz w:val="24"/>
          <w:szCs w:val="24"/>
        </w:rPr>
        <w:t xml:space="preserve">Process sensitive personal </w:t>
      </w:r>
      <w:commentRangeStart w:id="0"/>
      <w:r w:rsidRPr="00DD01E8">
        <w:rPr>
          <w:rFonts w:ascii="Source Sans Pro" w:hAnsi="Source Sans Pro"/>
          <w:sz w:val="24"/>
          <w:szCs w:val="24"/>
        </w:rPr>
        <w:t>information</w:t>
      </w:r>
      <w:commentRangeEnd w:id="0"/>
      <w:r w:rsidR="004E2D8A">
        <w:rPr>
          <w:rStyle w:val="CommentReference"/>
          <w:rFonts w:ascii="Segoe UI" w:hAnsi="Segoe UI" w:cs="Segoe UI"/>
          <w:sz w:val="18"/>
          <w:szCs w:val="18"/>
        </w:rPr>
        <w:commentReference w:id="0"/>
      </w:r>
      <w:r w:rsidR="00082CDC">
        <w:rPr>
          <w:rFonts w:ascii="Segoe UI" w:hAnsi="Segoe UI" w:cs="Segoe UI"/>
          <w:sz w:val="18"/>
          <w:szCs w:val="18"/>
        </w:rPr>
        <w:t xml:space="preserve">, </w:t>
      </w:r>
      <w:r w:rsidR="00082CDC" w:rsidRPr="00082CDC">
        <w:rPr>
          <w:rFonts w:ascii="Source Sans Pro" w:hAnsi="Source Sans Pro"/>
          <w:sz w:val="24"/>
          <w:szCs w:val="24"/>
        </w:rPr>
        <w:t>unless this has been specifically approved, is necessary, and is protected by appropriate safeguards.</w:t>
      </w:r>
    </w:p>
    <w:p w14:paraId="1F0C3E47" w14:textId="2474FD6A" w:rsidR="00275BBD" w:rsidRPr="00DD01E8" w:rsidRDefault="00275BBD" w:rsidP="00275BBD">
      <w:pPr>
        <w:numPr>
          <w:ilvl w:val="0"/>
          <w:numId w:val="1"/>
        </w:numPr>
        <w:rPr>
          <w:rFonts w:ascii="Source Sans Pro" w:hAnsi="Source Sans Pro"/>
          <w:sz w:val="24"/>
          <w:szCs w:val="24"/>
        </w:rPr>
      </w:pPr>
      <w:r w:rsidRPr="00DD01E8">
        <w:rPr>
          <w:rFonts w:ascii="Source Sans Pro" w:hAnsi="Source Sans Pro"/>
          <w:sz w:val="24"/>
          <w:szCs w:val="24"/>
        </w:rPr>
        <w:lastRenderedPageBreak/>
        <w:t>Replace professional judgement</w:t>
      </w:r>
    </w:p>
    <w:p w14:paraId="33BDED87" w14:textId="7883AB1B" w:rsidR="00275BBD" w:rsidRPr="00DD01E8" w:rsidRDefault="00275BBD" w:rsidP="00275BBD">
      <w:pPr>
        <w:numPr>
          <w:ilvl w:val="0"/>
          <w:numId w:val="1"/>
        </w:numPr>
        <w:rPr>
          <w:rFonts w:ascii="Source Sans Pro" w:hAnsi="Source Sans Pro"/>
          <w:sz w:val="24"/>
          <w:szCs w:val="24"/>
        </w:rPr>
      </w:pPr>
      <w:r w:rsidRPr="00DD01E8">
        <w:rPr>
          <w:rFonts w:ascii="Source Sans Pro" w:hAnsi="Source Sans Pro"/>
          <w:sz w:val="24"/>
          <w:szCs w:val="24"/>
        </w:rPr>
        <w:t>Carry out safeguarding, risk assessments or client</w:t>
      </w:r>
      <w:r w:rsidRPr="00DD01E8">
        <w:rPr>
          <w:rFonts w:ascii="Source Sans Pro" w:hAnsi="Source Sans Pro"/>
          <w:sz w:val="24"/>
          <w:szCs w:val="24"/>
        </w:rPr>
        <w:noBreakHyphen/>
        <w:t>facing decisions</w:t>
      </w:r>
    </w:p>
    <w:p w14:paraId="0B6DFB54" w14:textId="66D632AE" w:rsidR="00275BBD" w:rsidRPr="00DD01E8" w:rsidRDefault="00082CDC" w:rsidP="00275BBD">
      <w:pPr>
        <w:rPr>
          <w:rFonts w:ascii="Source Sans Pro" w:hAnsi="Source Sans Pro"/>
          <w:sz w:val="24"/>
          <w:szCs w:val="24"/>
        </w:rPr>
      </w:pPr>
      <w:r w:rsidRPr="00082CDC">
        <w:rPr>
          <w:rFonts w:ascii="Source Sans Pro" w:hAnsi="Source Sans Pro"/>
          <w:sz w:val="24"/>
          <w:szCs w:val="24"/>
        </w:rPr>
        <w:t>AI-generated content is reviewed and approved by a member of staff before it is used or shared.</w:t>
      </w:r>
    </w:p>
    <w:p w14:paraId="154F71F3" w14:textId="77777777" w:rsidR="00275BBD" w:rsidRPr="004C732C" w:rsidRDefault="00275BBD" w:rsidP="00275BBD">
      <w:pPr>
        <w:rPr>
          <w:rFonts w:ascii="Source Sans Pro" w:hAnsi="Source Sans Pro"/>
          <w:b/>
          <w:bCs/>
          <w:sz w:val="24"/>
          <w:szCs w:val="24"/>
          <w:u w:val="single"/>
        </w:rPr>
      </w:pPr>
      <w:r w:rsidRPr="004C732C">
        <w:rPr>
          <w:rFonts w:ascii="Source Sans Pro" w:hAnsi="Source Sans Pro"/>
          <w:b/>
          <w:bCs/>
          <w:sz w:val="24"/>
          <w:szCs w:val="24"/>
          <w:u w:val="single"/>
        </w:rPr>
        <w:t>Your Privacy and Data Protection</w:t>
      </w:r>
    </w:p>
    <w:p w14:paraId="23D3461B" w14:textId="53BC9F17" w:rsidR="00275BBD" w:rsidRPr="00DD01E8" w:rsidRDefault="00275BBD" w:rsidP="00275BBD">
      <w:pPr>
        <w:rPr>
          <w:rFonts w:ascii="Source Sans Pro" w:hAnsi="Source Sans Pro"/>
          <w:sz w:val="24"/>
          <w:szCs w:val="24"/>
        </w:rPr>
      </w:pPr>
      <w:r w:rsidRPr="00DD01E8">
        <w:rPr>
          <w:rFonts w:ascii="Source Sans Pro" w:hAnsi="Source Sans Pro"/>
          <w:sz w:val="24"/>
          <w:szCs w:val="24"/>
        </w:rPr>
        <w:t>Protecting your data is central to how we use AI.</w:t>
      </w:r>
      <w:r w:rsidRPr="00DD01E8">
        <w:rPr>
          <w:rFonts w:ascii="Source Sans Pro" w:hAnsi="Source Sans Pro"/>
          <w:sz w:val="24"/>
          <w:szCs w:val="24"/>
        </w:rPr>
        <w:br/>
      </w:r>
      <w:r w:rsidR="00082CDC" w:rsidRPr="00082CDC">
        <w:rPr>
          <w:rFonts w:ascii="Source Sans Pro" w:hAnsi="Source Sans Pro"/>
          <w:sz w:val="24"/>
          <w:szCs w:val="24"/>
        </w:rPr>
        <w:t>We comply with all relevant legal and regulatory requirements relating to data protection and responsible use of AI.</w:t>
      </w:r>
    </w:p>
    <w:p w14:paraId="7B353094" w14:textId="77777777" w:rsidR="00275BBD" w:rsidRPr="00DD01E8" w:rsidRDefault="00275BBD" w:rsidP="00275BBD">
      <w:pPr>
        <w:rPr>
          <w:rFonts w:ascii="Source Sans Pro" w:hAnsi="Source Sans Pro"/>
          <w:sz w:val="24"/>
          <w:szCs w:val="24"/>
        </w:rPr>
      </w:pPr>
      <w:r w:rsidRPr="00DD01E8">
        <w:rPr>
          <w:rFonts w:ascii="Source Sans Pro" w:hAnsi="Source Sans Pro"/>
          <w:sz w:val="24"/>
          <w:szCs w:val="24"/>
        </w:rPr>
        <w:t>This means:</w:t>
      </w:r>
    </w:p>
    <w:p w14:paraId="42959580" w14:textId="2ACC2268" w:rsidR="00275BBD" w:rsidRPr="00DD01E8" w:rsidRDefault="00275BBD" w:rsidP="00275BBD">
      <w:pPr>
        <w:numPr>
          <w:ilvl w:val="0"/>
          <w:numId w:val="2"/>
        </w:numPr>
        <w:rPr>
          <w:rFonts w:ascii="Source Sans Pro" w:hAnsi="Source Sans Pro"/>
          <w:sz w:val="24"/>
          <w:szCs w:val="24"/>
        </w:rPr>
      </w:pPr>
      <w:r w:rsidRPr="00DD01E8">
        <w:rPr>
          <w:rFonts w:ascii="Source Sans Pro" w:hAnsi="Source Sans Pro"/>
          <w:sz w:val="24"/>
          <w:szCs w:val="24"/>
        </w:rPr>
        <w:t>We never put personal or confidential information into AI tools unless it is safe, approved and protected</w:t>
      </w:r>
    </w:p>
    <w:p w14:paraId="7F953387" w14:textId="7450CB0B" w:rsidR="00275BBD" w:rsidRPr="00DD01E8" w:rsidRDefault="00275BBD" w:rsidP="00275BBD">
      <w:pPr>
        <w:numPr>
          <w:ilvl w:val="0"/>
          <w:numId w:val="2"/>
        </w:numPr>
        <w:rPr>
          <w:rFonts w:ascii="Source Sans Pro" w:hAnsi="Source Sans Pro"/>
          <w:sz w:val="24"/>
          <w:szCs w:val="24"/>
        </w:rPr>
      </w:pPr>
      <w:r w:rsidRPr="00DD01E8">
        <w:rPr>
          <w:rFonts w:ascii="Source Sans Pro" w:hAnsi="Source Sans Pro"/>
          <w:sz w:val="24"/>
          <w:szCs w:val="24"/>
        </w:rPr>
        <w:t>Your data stays inside our secure systems</w:t>
      </w:r>
    </w:p>
    <w:p w14:paraId="19E6AEB1" w14:textId="0A59FE46" w:rsidR="00275BBD" w:rsidRPr="00DD01E8" w:rsidRDefault="00275BBD" w:rsidP="00275BBD">
      <w:pPr>
        <w:numPr>
          <w:ilvl w:val="0"/>
          <w:numId w:val="2"/>
        </w:numPr>
        <w:rPr>
          <w:rFonts w:ascii="Source Sans Pro" w:hAnsi="Source Sans Pro"/>
          <w:sz w:val="24"/>
          <w:szCs w:val="24"/>
        </w:rPr>
      </w:pPr>
      <w:r w:rsidRPr="00DD01E8">
        <w:rPr>
          <w:rFonts w:ascii="Source Sans Pro" w:hAnsi="Source Sans Pro"/>
          <w:sz w:val="24"/>
          <w:szCs w:val="24"/>
        </w:rPr>
        <w:t xml:space="preserve">AI is </w:t>
      </w:r>
      <w:r w:rsidRPr="00DD01E8">
        <w:rPr>
          <w:rFonts w:ascii="Source Sans Pro" w:hAnsi="Source Sans Pro"/>
          <w:b/>
          <w:bCs/>
          <w:sz w:val="24"/>
          <w:szCs w:val="24"/>
        </w:rPr>
        <w:t>not</w:t>
      </w:r>
      <w:r w:rsidRPr="00DD01E8">
        <w:rPr>
          <w:rFonts w:ascii="Source Sans Pro" w:hAnsi="Source Sans Pro"/>
          <w:sz w:val="24"/>
          <w:szCs w:val="24"/>
        </w:rPr>
        <w:t xml:space="preserve"> used to train external models or other forms of AI</w:t>
      </w:r>
    </w:p>
    <w:p w14:paraId="41C87E76" w14:textId="397C897D" w:rsidR="00275BBD" w:rsidRPr="00DD01E8" w:rsidRDefault="00275BBD" w:rsidP="00275BBD">
      <w:pPr>
        <w:numPr>
          <w:ilvl w:val="0"/>
          <w:numId w:val="2"/>
        </w:numPr>
        <w:rPr>
          <w:rFonts w:ascii="Source Sans Pro" w:hAnsi="Source Sans Pro"/>
          <w:sz w:val="24"/>
          <w:szCs w:val="24"/>
        </w:rPr>
      </w:pPr>
      <w:r w:rsidRPr="00DD01E8">
        <w:rPr>
          <w:rFonts w:ascii="Source Sans Pro" w:hAnsi="Source Sans Pro"/>
          <w:sz w:val="24"/>
          <w:szCs w:val="24"/>
        </w:rPr>
        <w:t>We are transparent about when AI is used and why</w:t>
      </w:r>
    </w:p>
    <w:p w14:paraId="6FA5C5E9" w14:textId="1A3DB888" w:rsidR="00275BBD" w:rsidRPr="00DD01E8" w:rsidRDefault="00275BBD" w:rsidP="00275BBD">
      <w:pPr>
        <w:numPr>
          <w:ilvl w:val="0"/>
          <w:numId w:val="2"/>
        </w:numPr>
        <w:rPr>
          <w:rFonts w:ascii="Source Sans Pro" w:hAnsi="Source Sans Pro"/>
          <w:sz w:val="24"/>
          <w:szCs w:val="24"/>
        </w:rPr>
      </w:pPr>
      <w:r w:rsidRPr="00DD01E8">
        <w:rPr>
          <w:rFonts w:ascii="Source Sans Pro" w:hAnsi="Source Sans Pro"/>
          <w:sz w:val="24"/>
          <w:szCs w:val="24"/>
        </w:rPr>
        <w:t>Any information breaches related to AI will be dealt with in the same manner as ordinary data breaches (listed in our Data Policy And overseen by our Data Protection Officer)</w:t>
      </w:r>
    </w:p>
    <w:p w14:paraId="2D1C4DB1" w14:textId="7C2514FC" w:rsidR="00275BBD" w:rsidRPr="00DD01E8" w:rsidRDefault="00275BBD" w:rsidP="00275BBD">
      <w:pPr>
        <w:rPr>
          <w:rFonts w:ascii="Source Sans Pro" w:hAnsi="Source Sans Pro"/>
          <w:sz w:val="24"/>
          <w:szCs w:val="24"/>
        </w:rPr>
      </w:pPr>
      <w:r w:rsidRPr="00DD01E8">
        <w:rPr>
          <w:rFonts w:ascii="Source Sans Pro" w:hAnsi="Source Sans Pro"/>
          <w:sz w:val="24"/>
          <w:szCs w:val="24"/>
        </w:rPr>
        <w:t>If you have concerns about your data, you have the right to ask questions, request human review and challenge any AI</w:t>
      </w:r>
      <w:r w:rsidRPr="00DD01E8">
        <w:rPr>
          <w:rFonts w:ascii="Source Sans Pro" w:hAnsi="Source Sans Pro"/>
          <w:sz w:val="24"/>
          <w:szCs w:val="24"/>
        </w:rPr>
        <w:noBreakHyphen/>
        <w:t>assisted output.</w:t>
      </w:r>
    </w:p>
    <w:p w14:paraId="1DAF835D" w14:textId="77777777" w:rsidR="00E51E75" w:rsidRPr="00DD01E8" w:rsidRDefault="00E51E75" w:rsidP="00275BBD">
      <w:pPr>
        <w:rPr>
          <w:rFonts w:ascii="Source Sans Pro" w:hAnsi="Source Sans Pro"/>
          <w:b/>
          <w:bCs/>
          <w:sz w:val="24"/>
          <w:szCs w:val="24"/>
        </w:rPr>
      </w:pPr>
    </w:p>
    <w:p w14:paraId="31DD4A3B" w14:textId="0908479A" w:rsidR="00275BBD" w:rsidRPr="004C732C" w:rsidRDefault="00275BBD" w:rsidP="00275BBD">
      <w:pPr>
        <w:rPr>
          <w:rFonts w:ascii="Source Sans Pro" w:hAnsi="Source Sans Pro"/>
          <w:b/>
          <w:bCs/>
          <w:sz w:val="24"/>
          <w:szCs w:val="24"/>
          <w:u w:val="single"/>
        </w:rPr>
      </w:pPr>
      <w:r w:rsidRPr="004C732C">
        <w:rPr>
          <w:rFonts w:ascii="Source Sans Pro" w:hAnsi="Source Sans Pro"/>
          <w:b/>
          <w:bCs/>
          <w:sz w:val="24"/>
          <w:szCs w:val="24"/>
          <w:u w:val="single"/>
        </w:rPr>
        <w:t>Keeping AI Safe, Fair and Accountable</w:t>
      </w:r>
    </w:p>
    <w:p w14:paraId="51E012A0" w14:textId="77777777" w:rsidR="00275BBD" w:rsidRPr="00DD01E8" w:rsidRDefault="00275BBD" w:rsidP="00275BBD">
      <w:pPr>
        <w:rPr>
          <w:rFonts w:ascii="Source Sans Pro" w:hAnsi="Source Sans Pro"/>
          <w:sz w:val="24"/>
          <w:szCs w:val="24"/>
        </w:rPr>
      </w:pPr>
      <w:r w:rsidRPr="00DD01E8">
        <w:rPr>
          <w:rFonts w:ascii="Source Sans Pro" w:hAnsi="Source Sans Pro"/>
          <w:sz w:val="24"/>
          <w:szCs w:val="24"/>
        </w:rPr>
        <w:t xml:space="preserve">We check all AI tools before using them to make sure they </w:t>
      </w:r>
      <w:r w:rsidRPr="004C732C">
        <w:rPr>
          <w:rFonts w:ascii="Source Sans Pro" w:hAnsi="Source Sans Pro"/>
          <w:sz w:val="24"/>
          <w:szCs w:val="24"/>
        </w:rPr>
        <w:t>are safe, reliable and lawful.</w:t>
      </w:r>
    </w:p>
    <w:p w14:paraId="6541E57F" w14:textId="77777777" w:rsidR="00275BBD" w:rsidRPr="00DD01E8" w:rsidRDefault="00275BBD" w:rsidP="00275BBD">
      <w:pPr>
        <w:rPr>
          <w:rFonts w:ascii="Source Sans Pro" w:hAnsi="Source Sans Pro"/>
          <w:sz w:val="24"/>
          <w:szCs w:val="24"/>
        </w:rPr>
      </w:pPr>
      <w:r w:rsidRPr="00DD01E8">
        <w:rPr>
          <w:rFonts w:ascii="Source Sans Pro" w:hAnsi="Source Sans Pro"/>
          <w:sz w:val="24"/>
          <w:szCs w:val="24"/>
        </w:rPr>
        <w:t xml:space="preserve">We have a list of prohibited and approved AI platforms based on the guidance in the UK Government AI playbook 2024. </w:t>
      </w:r>
    </w:p>
    <w:p w14:paraId="1175857D" w14:textId="10AF65E1" w:rsidR="00275BBD" w:rsidRPr="00DD01E8" w:rsidRDefault="00275BBD" w:rsidP="00275BBD">
      <w:pPr>
        <w:rPr>
          <w:rFonts w:ascii="Source Sans Pro" w:hAnsi="Source Sans Pro"/>
          <w:sz w:val="24"/>
          <w:szCs w:val="24"/>
        </w:rPr>
      </w:pPr>
      <w:r w:rsidRPr="00DD01E8">
        <w:rPr>
          <w:rFonts w:ascii="Source Sans Pro" w:hAnsi="Source Sans Pro"/>
          <w:sz w:val="24"/>
          <w:szCs w:val="24"/>
        </w:rPr>
        <w:br/>
        <w:t xml:space="preserve">We regularly monitor </w:t>
      </w:r>
      <w:r w:rsidR="00082CDC" w:rsidRPr="00082CDC">
        <w:rPr>
          <w:rFonts w:ascii="Source Sans Pro" w:hAnsi="Source Sans Pro"/>
          <w:sz w:val="24"/>
          <w:szCs w:val="24"/>
        </w:rPr>
        <w:t>and review how AI is used</w:t>
      </w:r>
      <w:r w:rsidR="00082CDC" w:rsidRPr="00082CDC">
        <w:rPr>
          <w:rFonts w:ascii="Source Sans Pro" w:hAnsi="Source Sans Pro"/>
          <w:sz w:val="24"/>
          <w:szCs w:val="24"/>
        </w:rPr>
        <w:t xml:space="preserve"> </w:t>
      </w:r>
      <w:r w:rsidRPr="00DD01E8">
        <w:rPr>
          <w:rFonts w:ascii="Source Sans Pro" w:hAnsi="Source Sans Pro"/>
          <w:sz w:val="24"/>
          <w:szCs w:val="24"/>
        </w:rPr>
        <w:t>through our AI steering group.</w:t>
      </w:r>
    </w:p>
    <w:p w14:paraId="648ECDE5" w14:textId="77777777" w:rsidR="00275BBD" w:rsidRPr="00DD01E8" w:rsidRDefault="00275BBD" w:rsidP="00275BBD">
      <w:pPr>
        <w:rPr>
          <w:rFonts w:ascii="Source Sans Pro" w:hAnsi="Source Sans Pro"/>
          <w:sz w:val="24"/>
          <w:szCs w:val="24"/>
        </w:rPr>
      </w:pPr>
      <w:r w:rsidRPr="00DD01E8">
        <w:rPr>
          <w:rFonts w:ascii="Source Sans Pro" w:hAnsi="Source Sans Pro"/>
          <w:sz w:val="24"/>
          <w:szCs w:val="24"/>
        </w:rPr>
        <w:t>We also take steps to ensure:</w:t>
      </w:r>
    </w:p>
    <w:p w14:paraId="557DC0F4" w14:textId="77777777" w:rsidR="00275BBD" w:rsidRPr="00DD01E8" w:rsidRDefault="00275BBD" w:rsidP="00275BBD">
      <w:pPr>
        <w:numPr>
          <w:ilvl w:val="0"/>
          <w:numId w:val="3"/>
        </w:numPr>
        <w:rPr>
          <w:rFonts w:ascii="Source Sans Pro" w:hAnsi="Source Sans Pro"/>
          <w:sz w:val="24"/>
          <w:szCs w:val="24"/>
        </w:rPr>
      </w:pPr>
      <w:r w:rsidRPr="00DD01E8">
        <w:rPr>
          <w:rFonts w:ascii="Source Sans Pro" w:hAnsi="Source Sans Pro"/>
          <w:b/>
          <w:bCs/>
          <w:sz w:val="24"/>
          <w:szCs w:val="24"/>
        </w:rPr>
        <w:t>Human oversight</w:t>
      </w:r>
      <w:r w:rsidRPr="00DD01E8">
        <w:rPr>
          <w:rFonts w:ascii="Source Sans Pro" w:hAnsi="Source Sans Pro"/>
          <w:sz w:val="24"/>
          <w:szCs w:val="24"/>
        </w:rPr>
        <w:t xml:space="preserve"> of all AI</w:t>
      </w:r>
      <w:r w:rsidRPr="00DD01E8">
        <w:rPr>
          <w:rFonts w:ascii="Source Sans Pro" w:hAnsi="Source Sans Pro"/>
          <w:sz w:val="24"/>
          <w:szCs w:val="24"/>
        </w:rPr>
        <w:noBreakHyphen/>
        <w:t>supported work</w:t>
      </w:r>
    </w:p>
    <w:p w14:paraId="546026A8" w14:textId="77777777" w:rsidR="00275BBD" w:rsidRPr="00DD01E8" w:rsidRDefault="00275BBD" w:rsidP="00275BBD">
      <w:pPr>
        <w:numPr>
          <w:ilvl w:val="0"/>
          <w:numId w:val="3"/>
        </w:numPr>
        <w:rPr>
          <w:rFonts w:ascii="Source Sans Pro" w:hAnsi="Source Sans Pro"/>
          <w:sz w:val="24"/>
          <w:szCs w:val="24"/>
        </w:rPr>
      </w:pPr>
      <w:r w:rsidRPr="00DD01E8">
        <w:rPr>
          <w:rFonts w:ascii="Source Sans Pro" w:hAnsi="Source Sans Pro"/>
          <w:b/>
          <w:bCs/>
          <w:sz w:val="24"/>
          <w:szCs w:val="24"/>
        </w:rPr>
        <w:t>Fairness and inclusion</w:t>
      </w:r>
      <w:r w:rsidRPr="00DD01E8">
        <w:rPr>
          <w:rFonts w:ascii="Source Sans Pro" w:hAnsi="Source Sans Pro"/>
          <w:sz w:val="24"/>
          <w:szCs w:val="24"/>
        </w:rPr>
        <w:t>, reducing bias and supporting accessibility</w:t>
      </w:r>
    </w:p>
    <w:p w14:paraId="07B7E8F4" w14:textId="77777777" w:rsidR="00275BBD" w:rsidRPr="00DD01E8" w:rsidRDefault="00275BBD" w:rsidP="00275BBD">
      <w:pPr>
        <w:numPr>
          <w:ilvl w:val="0"/>
          <w:numId w:val="3"/>
        </w:numPr>
        <w:rPr>
          <w:rFonts w:ascii="Source Sans Pro" w:hAnsi="Source Sans Pro"/>
          <w:sz w:val="24"/>
          <w:szCs w:val="24"/>
        </w:rPr>
      </w:pPr>
      <w:r w:rsidRPr="00DD01E8">
        <w:rPr>
          <w:rFonts w:ascii="Source Sans Pro" w:hAnsi="Source Sans Pro"/>
          <w:b/>
          <w:bCs/>
          <w:sz w:val="24"/>
          <w:szCs w:val="24"/>
        </w:rPr>
        <w:t>Environmental responsibility</w:t>
      </w:r>
      <w:r w:rsidRPr="00DD01E8">
        <w:rPr>
          <w:rFonts w:ascii="Source Sans Pro" w:hAnsi="Source Sans Pro"/>
          <w:sz w:val="24"/>
          <w:szCs w:val="24"/>
        </w:rPr>
        <w:t>, choosing energy</w:t>
      </w:r>
      <w:r w:rsidRPr="00DD01E8">
        <w:rPr>
          <w:rFonts w:ascii="Source Sans Pro" w:hAnsi="Source Sans Pro"/>
          <w:sz w:val="24"/>
          <w:szCs w:val="24"/>
        </w:rPr>
        <w:noBreakHyphen/>
        <w:t>efficient tools where possible</w:t>
      </w:r>
    </w:p>
    <w:p w14:paraId="3C6B2DA9" w14:textId="0F243C2C" w:rsidR="00275BBD" w:rsidRDefault="00275BBD" w:rsidP="00275BBD">
      <w:pPr>
        <w:rPr>
          <w:rFonts w:ascii="Source Sans Pro" w:hAnsi="Source Sans Pro"/>
          <w:sz w:val="24"/>
          <w:szCs w:val="24"/>
        </w:rPr>
      </w:pPr>
      <w:r w:rsidRPr="00DD01E8">
        <w:rPr>
          <w:rFonts w:ascii="Source Sans Pro" w:hAnsi="Source Sans Pro"/>
          <w:sz w:val="24"/>
          <w:szCs w:val="24"/>
        </w:rPr>
        <w:t>If an AI tool is not working safely or effectively, we stop using it.</w:t>
      </w:r>
    </w:p>
    <w:p w14:paraId="039A1D3F" w14:textId="77777777" w:rsidR="004C732C" w:rsidRDefault="004C732C" w:rsidP="00275BBD">
      <w:pPr>
        <w:rPr>
          <w:rFonts w:ascii="Source Sans Pro" w:hAnsi="Source Sans Pro"/>
          <w:sz w:val="24"/>
          <w:szCs w:val="24"/>
        </w:rPr>
      </w:pPr>
    </w:p>
    <w:p w14:paraId="7A5D7527" w14:textId="77777777" w:rsidR="004C732C" w:rsidRDefault="004C732C" w:rsidP="00275BBD">
      <w:pPr>
        <w:rPr>
          <w:rFonts w:ascii="Source Sans Pro" w:hAnsi="Source Sans Pro"/>
          <w:sz w:val="24"/>
          <w:szCs w:val="24"/>
        </w:rPr>
      </w:pPr>
    </w:p>
    <w:p w14:paraId="18611EE2" w14:textId="77777777" w:rsidR="004C732C" w:rsidRDefault="004C732C" w:rsidP="00275BBD">
      <w:pPr>
        <w:rPr>
          <w:rFonts w:ascii="Source Sans Pro" w:hAnsi="Source Sans Pro"/>
          <w:sz w:val="24"/>
          <w:szCs w:val="24"/>
        </w:rPr>
      </w:pPr>
    </w:p>
    <w:p w14:paraId="1F532AEC" w14:textId="77777777" w:rsidR="004C732C" w:rsidRPr="00DD01E8" w:rsidRDefault="004C732C" w:rsidP="00275BBD">
      <w:pPr>
        <w:rPr>
          <w:rFonts w:ascii="Source Sans Pro" w:hAnsi="Source Sans Pro"/>
          <w:sz w:val="24"/>
          <w:szCs w:val="24"/>
        </w:rPr>
      </w:pPr>
    </w:p>
    <w:p w14:paraId="76C3924B" w14:textId="77777777" w:rsidR="00275BBD" w:rsidRPr="004C732C" w:rsidRDefault="00275BBD" w:rsidP="00275BBD">
      <w:pPr>
        <w:rPr>
          <w:rFonts w:ascii="Source Sans Pro" w:hAnsi="Source Sans Pro"/>
          <w:b/>
          <w:bCs/>
          <w:sz w:val="24"/>
          <w:szCs w:val="24"/>
          <w:u w:val="single"/>
        </w:rPr>
      </w:pPr>
      <w:r w:rsidRPr="004C732C">
        <w:rPr>
          <w:rFonts w:ascii="Source Sans Pro" w:hAnsi="Source Sans Pro"/>
          <w:b/>
          <w:bCs/>
          <w:sz w:val="24"/>
          <w:szCs w:val="24"/>
          <w:u w:val="single"/>
        </w:rPr>
        <w:t>Working With Trusted Partners</w:t>
      </w:r>
    </w:p>
    <w:p w14:paraId="47D048A6" w14:textId="77777777" w:rsidR="00275BBD" w:rsidRPr="00DD01E8" w:rsidRDefault="00275BBD" w:rsidP="00275BBD">
      <w:pPr>
        <w:rPr>
          <w:rFonts w:ascii="Source Sans Pro" w:hAnsi="Source Sans Pro"/>
          <w:sz w:val="24"/>
          <w:szCs w:val="24"/>
        </w:rPr>
      </w:pPr>
      <w:r w:rsidRPr="00DD01E8">
        <w:rPr>
          <w:rFonts w:ascii="Source Sans Pro" w:hAnsi="Source Sans Pro"/>
          <w:sz w:val="24"/>
          <w:szCs w:val="24"/>
        </w:rPr>
        <w:t>Our IT partners follow strict rules to ensure any AI they use on our behalf is:</w:t>
      </w:r>
    </w:p>
    <w:p w14:paraId="1C7FD675" w14:textId="36114EEE" w:rsidR="00275BBD" w:rsidRPr="00DD01E8" w:rsidRDefault="00275BBD" w:rsidP="00275BBD">
      <w:pPr>
        <w:numPr>
          <w:ilvl w:val="0"/>
          <w:numId w:val="4"/>
        </w:numPr>
        <w:rPr>
          <w:rFonts w:ascii="Source Sans Pro" w:hAnsi="Source Sans Pro"/>
          <w:sz w:val="24"/>
          <w:szCs w:val="24"/>
        </w:rPr>
      </w:pPr>
      <w:r w:rsidRPr="00DD01E8">
        <w:rPr>
          <w:rFonts w:ascii="Source Sans Pro" w:hAnsi="Source Sans Pro"/>
          <w:sz w:val="24"/>
          <w:szCs w:val="24"/>
        </w:rPr>
        <w:t>Secure</w:t>
      </w:r>
    </w:p>
    <w:p w14:paraId="6F530B49" w14:textId="184F123F" w:rsidR="00275BBD" w:rsidRPr="00DD01E8" w:rsidRDefault="00275BBD" w:rsidP="00275BBD">
      <w:pPr>
        <w:numPr>
          <w:ilvl w:val="0"/>
          <w:numId w:val="4"/>
        </w:numPr>
        <w:rPr>
          <w:rFonts w:ascii="Source Sans Pro" w:hAnsi="Source Sans Pro"/>
          <w:sz w:val="24"/>
          <w:szCs w:val="24"/>
        </w:rPr>
      </w:pPr>
      <w:r w:rsidRPr="00DD01E8">
        <w:rPr>
          <w:rFonts w:ascii="Source Sans Pro" w:hAnsi="Source Sans Pro"/>
          <w:sz w:val="24"/>
          <w:szCs w:val="24"/>
        </w:rPr>
        <w:t>Compliant with UK and EU law</w:t>
      </w:r>
    </w:p>
    <w:p w14:paraId="5FE4E5FB" w14:textId="2218FDB9" w:rsidR="00275BBD" w:rsidRPr="00DD01E8" w:rsidRDefault="00275BBD" w:rsidP="00275BBD">
      <w:pPr>
        <w:numPr>
          <w:ilvl w:val="0"/>
          <w:numId w:val="4"/>
        </w:numPr>
        <w:rPr>
          <w:rFonts w:ascii="Source Sans Pro" w:hAnsi="Source Sans Pro"/>
          <w:sz w:val="24"/>
          <w:szCs w:val="24"/>
        </w:rPr>
      </w:pPr>
      <w:r w:rsidRPr="00DD01E8">
        <w:rPr>
          <w:rFonts w:ascii="Source Sans Pro" w:hAnsi="Source Sans Pro"/>
          <w:sz w:val="24"/>
          <w:szCs w:val="24"/>
        </w:rPr>
        <w:t>Environmentally responsible</w:t>
      </w:r>
    </w:p>
    <w:p w14:paraId="1DD87437" w14:textId="33CA6D23" w:rsidR="00275BBD" w:rsidRPr="00DD01E8" w:rsidRDefault="00275BBD" w:rsidP="00275BBD">
      <w:pPr>
        <w:rPr>
          <w:rFonts w:ascii="Source Sans Pro" w:hAnsi="Source Sans Pro"/>
          <w:sz w:val="24"/>
          <w:szCs w:val="24"/>
        </w:rPr>
      </w:pPr>
      <w:r w:rsidRPr="00DD01E8">
        <w:rPr>
          <w:rFonts w:ascii="Source Sans Pro" w:hAnsi="Source Sans Pro"/>
          <w:sz w:val="24"/>
          <w:szCs w:val="24"/>
        </w:rPr>
        <w:t>We check their systems, legal agreements and past performance before allowing them to use AI with us.</w:t>
      </w:r>
    </w:p>
    <w:p w14:paraId="09131BA7" w14:textId="77777777" w:rsidR="00E51E75" w:rsidRPr="004C732C" w:rsidRDefault="00E51E75" w:rsidP="00275BBD">
      <w:pPr>
        <w:rPr>
          <w:rFonts w:ascii="Source Sans Pro" w:hAnsi="Source Sans Pro"/>
          <w:b/>
          <w:bCs/>
          <w:sz w:val="24"/>
          <w:szCs w:val="24"/>
          <w:u w:val="single"/>
        </w:rPr>
      </w:pPr>
    </w:p>
    <w:p w14:paraId="13EF21BF" w14:textId="714F44E6" w:rsidR="00275BBD" w:rsidRPr="004C732C" w:rsidRDefault="00275BBD" w:rsidP="00275BBD">
      <w:pPr>
        <w:rPr>
          <w:rFonts w:ascii="Source Sans Pro" w:hAnsi="Source Sans Pro"/>
          <w:b/>
          <w:bCs/>
          <w:sz w:val="24"/>
          <w:szCs w:val="24"/>
          <w:u w:val="single"/>
        </w:rPr>
      </w:pPr>
      <w:r w:rsidRPr="004C732C">
        <w:rPr>
          <w:rFonts w:ascii="Source Sans Pro" w:hAnsi="Source Sans Pro"/>
          <w:b/>
          <w:bCs/>
          <w:sz w:val="24"/>
          <w:szCs w:val="24"/>
          <w:u w:val="single"/>
        </w:rPr>
        <w:t>Our Promise</w:t>
      </w:r>
    </w:p>
    <w:p w14:paraId="57EE65F7" w14:textId="70A45B6A" w:rsidR="00275BBD" w:rsidRPr="00DD01E8" w:rsidRDefault="00275BBD" w:rsidP="00275BBD">
      <w:pPr>
        <w:rPr>
          <w:rFonts w:ascii="Source Sans Pro" w:hAnsi="Source Sans Pro"/>
          <w:sz w:val="24"/>
          <w:szCs w:val="24"/>
        </w:rPr>
      </w:pPr>
      <w:r w:rsidRPr="00DD01E8">
        <w:rPr>
          <w:rFonts w:ascii="Source Sans Pro" w:hAnsi="Source Sans Pro"/>
          <w:sz w:val="24"/>
          <w:szCs w:val="24"/>
        </w:rPr>
        <w:t>People First and partner organisations will always use AI in a way that is:</w:t>
      </w:r>
    </w:p>
    <w:p w14:paraId="6FCA9CCE" w14:textId="77777777" w:rsidR="00275BBD" w:rsidRPr="00DD01E8" w:rsidRDefault="00275BBD" w:rsidP="00275BBD">
      <w:pPr>
        <w:numPr>
          <w:ilvl w:val="0"/>
          <w:numId w:val="5"/>
        </w:numPr>
        <w:rPr>
          <w:rFonts w:ascii="Source Sans Pro" w:hAnsi="Source Sans Pro"/>
          <w:sz w:val="24"/>
          <w:szCs w:val="24"/>
        </w:rPr>
      </w:pPr>
      <w:r w:rsidRPr="00DD01E8">
        <w:rPr>
          <w:rFonts w:ascii="Source Sans Pro" w:hAnsi="Source Sans Pro"/>
          <w:b/>
          <w:bCs/>
          <w:sz w:val="24"/>
          <w:szCs w:val="24"/>
        </w:rPr>
        <w:t>Safe</w:t>
      </w:r>
    </w:p>
    <w:p w14:paraId="4AEE7023" w14:textId="77777777" w:rsidR="00275BBD" w:rsidRPr="00DD01E8" w:rsidRDefault="00275BBD" w:rsidP="00275BBD">
      <w:pPr>
        <w:numPr>
          <w:ilvl w:val="0"/>
          <w:numId w:val="5"/>
        </w:numPr>
        <w:rPr>
          <w:rFonts w:ascii="Source Sans Pro" w:hAnsi="Source Sans Pro"/>
          <w:sz w:val="24"/>
          <w:szCs w:val="24"/>
        </w:rPr>
      </w:pPr>
      <w:r w:rsidRPr="00DD01E8">
        <w:rPr>
          <w:rFonts w:ascii="Source Sans Pro" w:hAnsi="Source Sans Pro"/>
          <w:b/>
          <w:bCs/>
          <w:sz w:val="24"/>
          <w:szCs w:val="24"/>
        </w:rPr>
        <w:t>Ethical</w:t>
      </w:r>
    </w:p>
    <w:p w14:paraId="3850DEBC" w14:textId="77777777" w:rsidR="00275BBD" w:rsidRPr="00DD01E8" w:rsidRDefault="00275BBD" w:rsidP="00275BBD">
      <w:pPr>
        <w:numPr>
          <w:ilvl w:val="0"/>
          <w:numId w:val="5"/>
        </w:numPr>
        <w:rPr>
          <w:rFonts w:ascii="Source Sans Pro" w:hAnsi="Source Sans Pro"/>
          <w:sz w:val="24"/>
          <w:szCs w:val="24"/>
        </w:rPr>
      </w:pPr>
      <w:r w:rsidRPr="00DD01E8">
        <w:rPr>
          <w:rFonts w:ascii="Source Sans Pro" w:hAnsi="Source Sans Pro"/>
          <w:b/>
          <w:bCs/>
          <w:sz w:val="24"/>
          <w:szCs w:val="24"/>
        </w:rPr>
        <w:t>Legal</w:t>
      </w:r>
    </w:p>
    <w:p w14:paraId="117D9AFB" w14:textId="77777777" w:rsidR="00275BBD" w:rsidRPr="00DD01E8" w:rsidRDefault="00275BBD" w:rsidP="00275BBD">
      <w:pPr>
        <w:numPr>
          <w:ilvl w:val="0"/>
          <w:numId w:val="5"/>
        </w:numPr>
        <w:rPr>
          <w:rFonts w:ascii="Source Sans Pro" w:hAnsi="Source Sans Pro"/>
          <w:sz w:val="24"/>
          <w:szCs w:val="24"/>
        </w:rPr>
      </w:pPr>
      <w:r w:rsidRPr="00DD01E8">
        <w:rPr>
          <w:rFonts w:ascii="Source Sans Pro" w:hAnsi="Source Sans Pro"/>
          <w:b/>
          <w:bCs/>
          <w:sz w:val="24"/>
          <w:szCs w:val="24"/>
        </w:rPr>
        <w:t>Transparent</w:t>
      </w:r>
    </w:p>
    <w:p w14:paraId="1AAF4A01" w14:textId="77777777" w:rsidR="00275BBD" w:rsidRPr="00DD01E8" w:rsidRDefault="00275BBD" w:rsidP="00275BBD">
      <w:pPr>
        <w:numPr>
          <w:ilvl w:val="0"/>
          <w:numId w:val="5"/>
        </w:numPr>
        <w:rPr>
          <w:rFonts w:ascii="Source Sans Pro" w:hAnsi="Source Sans Pro"/>
          <w:sz w:val="24"/>
          <w:szCs w:val="24"/>
        </w:rPr>
      </w:pPr>
      <w:r w:rsidRPr="00DD01E8">
        <w:rPr>
          <w:rFonts w:ascii="Source Sans Pro" w:hAnsi="Source Sans Pro"/>
          <w:b/>
          <w:bCs/>
          <w:sz w:val="24"/>
          <w:szCs w:val="24"/>
        </w:rPr>
        <w:t>Human</w:t>
      </w:r>
      <w:r w:rsidRPr="00DD01E8">
        <w:rPr>
          <w:rFonts w:ascii="Source Sans Pro" w:hAnsi="Source Sans Pro"/>
          <w:b/>
          <w:bCs/>
          <w:sz w:val="24"/>
          <w:szCs w:val="24"/>
        </w:rPr>
        <w:noBreakHyphen/>
        <w:t>centred</w:t>
      </w:r>
    </w:p>
    <w:p w14:paraId="72EEC9D2" w14:textId="77777777" w:rsidR="004C732C" w:rsidRDefault="004C732C" w:rsidP="00275BBD">
      <w:pPr>
        <w:rPr>
          <w:rFonts w:ascii="Source Sans Pro" w:hAnsi="Source Sans Pro"/>
          <w:sz w:val="24"/>
          <w:szCs w:val="24"/>
        </w:rPr>
      </w:pPr>
    </w:p>
    <w:p w14:paraId="10C4B5DF" w14:textId="667EFE9F" w:rsidR="004C732C" w:rsidRPr="00DD01E8" w:rsidRDefault="00926F55" w:rsidP="00275BBD">
      <w:pPr>
        <w:rPr>
          <w:rFonts w:ascii="Source Sans Pro" w:hAnsi="Source Sans Pro"/>
          <w:sz w:val="24"/>
          <w:szCs w:val="24"/>
        </w:rPr>
      </w:pPr>
      <w:r w:rsidRPr="00926F55">
        <w:rPr>
          <w:rFonts w:ascii="Source Sans Pro" w:hAnsi="Source Sans Pro"/>
          <w:sz w:val="24"/>
          <w:szCs w:val="24"/>
        </w:rPr>
        <w:t>Where AI is used in a way that materially supports service delivery or affects information provided to you, we will be transparent about its use</w:t>
      </w:r>
      <w:r>
        <w:rPr>
          <w:rFonts w:ascii="Source Sans Pro" w:hAnsi="Source Sans Pro"/>
          <w:sz w:val="24"/>
          <w:szCs w:val="24"/>
        </w:rPr>
        <w:t>.</w:t>
      </w:r>
    </w:p>
    <w:p w14:paraId="6927FEFC" w14:textId="345796C0" w:rsidR="00275BBD" w:rsidRPr="00DD01E8" w:rsidRDefault="00275BBD" w:rsidP="00275BBD">
      <w:pPr>
        <w:rPr>
          <w:rFonts w:ascii="Source Sans Pro" w:hAnsi="Source Sans Pro"/>
          <w:sz w:val="24"/>
          <w:szCs w:val="24"/>
        </w:rPr>
      </w:pPr>
      <w:r w:rsidRPr="00DD01E8">
        <w:rPr>
          <w:rFonts w:ascii="Source Sans Pro" w:hAnsi="Source Sans Pro"/>
          <w:sz w:val="24"/>
          <w:szCs w:val="24"/>
        </w:rPr>
        <w:t xml:space="preserve">If you have any further questions relating to our use of AI or would like to see a copy of our Artificial Intelligence </w:t>
      </w:r>
      <w:r w:rsidR="00A43779" w:rsidRPr="00DD01E8">
        <w:rPr>
          <w:rFonts w:ascii="Source Sans Pro" w:hAnsi="Source Sans Pro"/>
          <w:sz w:val="24"/>
          <w:szCs w:val="24"/>
        </w:rPr>
        <w:t>Policy,</w:t>
      </w:r>
      <w:r w:rsidRPr="00DD01E8">
        <w:rPr>
          <w:rFonts w:ascii="Source Sans Pro" w:hAnsi="Source Sans Pro"/>
          <w:sz w:val="24"/>
          <w:szCs w:val="24"/>
        </w:rPr>
        <w:t xml:space="preserve"> please email our Head of Business </w:t>
      </w:r>
      <w:r w:rsidR="00A43779" w:rsidRPr="00DD01E8">
        <w:rPr>
          <w:rFonts w:ascii="Source Sans Pro" w:hAnsi="Source Sans Pro"/>
          <w:sz w:val="24"/>
          <w:szCs w:val="24"/>
        </w:rPr>
        <w:t>– kate.hodges@wearepeoplefirst.co.uk</w:t>
      </w:r>
    </w:p>
    <w:sectPr w:rsidR="00275BBD" w:rsidRPr="00DD01E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ve Holden" w:date="2026-07-03T10:23:00Z" w:initials="SH">
    <w:p w14:paraId="43CF743A" w14:textId="77777777" w:rsidR="004E2D8A" w:rsidRDefault="004E2D8A" w:rsidP="004E2D8A">
      <w:pPr>
        <w:pStyle w:val="CommentText"/>
      </w:pPr>
      <w:r>
        <w:rPr>
          <w:rStyle w:val="CommentReference"/>
        </w:rPr>
        <w:annotationRef/>
      </w:r>
      <w:r>
        <w:t>“, unless this has been specifically approved, is necessary, and is protected by appropriate safeguards.”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CF743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8A3509" w16cex:dateUtc="2026-07-03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CF743A" w16cid:durableId="398A35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1BB2"/>
    <w:multiLevelType w:val="multilevel"/>
    <w:tmpl w:val="4790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7F62DF"/>
    <w:multiLevelType w:val="multilevel"/>
    <w:tmpl w:val="8BBE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96856"/>
    <w:multiLevelType w:val="multilevel"/>
    <w:tmpl w:val="09CA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7B11CE"/>
    <w:multiLevelType w:val="multilevel"/>
    <w:tmpl w:val="88F6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D25AF1"/>
    <w:multiLevelType w:val="multilevel"/>
    <w:tmpl w:val="0D38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236434">
    <w:abstractNumId w:val="3"/>
  </w:num>
  <w:num w:numId="2" w16cid:durableId="1209606301">
    <w:abstractNumId w:val="0"/>
  </w:num>
  <w:num w:numId="3" w16cid:durableId="195627897">
    <w:abstractNumId w:val="2"/>
  </w:num>
  <w:num w:numId="4" w16cid:durableId="288167032">
    <w:abstractNumId w:val="1"/>
  </w:num>
  <w:num w:numId="5" w16cid:durableId="9262916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Holden">
    <w15:presenceInfo w15:providerId="AD" w15:userId="S::Steve.Holden@wearepeoplefirst.co.uk::cf836921-ff79-4192-a360-84670728a1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BD"/>
    <w:rsid w:val="00072AAF"/>
    <w:rsid w:val="00082CDC"/>
    <w:rsid w:val="000C3ABB"/>
    <w:rsid w:val="00202C16"/>
    <w:rsid w:val="00275BBD"/>
    <w:rsid w:val="004C732C"/>
    <w:rsid w:val="004E2D8A"/>
    <w:rsid w:val="005853FE"/>
    <w:rsid w:val="007647E5"/>
    <w:rsid w:val="00926F55"/>
    <w:rsid w:val="00A43779"/>
    <w:rsid w:val="00A758CC"/>
    <w:rsid w:val="00AC2B76"/>
    <w:rsid w:val="00BA5166"/>
    <w:rsid w:val="00C04483"/>
    <w:rsid w:val="00C87D21"/>
    <w:rsid w:val="00DD01E8"/>
    <w:rsid w:val="00DD0DC9"/>
    <w:rsid w:val="00E16C8C"/>
    <w:rsid w:val="00E51E75"/>
    <w:rsid w:val="00E8231C"/>
    <w:rsid w:val="00FB6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4BCF"/>
  <w15:chartTrackingRefBased/>
  <w15:docId w15:val="{D7609B5F-FD2A-4E82-9F18-5F3CF935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5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5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5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5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5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5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5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5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BBD"/>
    <w:rPr>
      <w:rFonts w:eastAsiaTheme="majorEastAsia" w:cstheme="majorBidi"/>
      <w:color w:val="272727" w:themeColor="text1" w:themeTint="D8"/>
    </w:rPr>
  </w:style>
  <w:style w:type="paragraph" w:styleId="Title">
    <w:name w:val="Title"/>
    <w:basedOn w:val="Normal"/>
    <w:next w:val="Normal"/>
    <w:link w:val="TitleChar"/>
    <w:uiPriority w:val="10"/>
    <w:qFormat/>
    <w:rsid w:val="00275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5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5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BBD"/>
    <w:pPr>
      <w:spacing w:before="160"/>
      <w:jc w:val="center"/>
    </w:pPr>
    <w:rPr>
      <w:i/>
      <w:iCs/>
      <w:color w:val="404040" w:themeColor="text1" w:themeTint="BF"/>
    </w:rPr>
  </w:style>
  <w:style w:type="character" w:customStyle="1" w:styleId="QuoteChar">
    <w:name w:val="Quote Char"/>
    <w:basedOn w:val="DefaultParagraphFont"/>
    <w:link w:val="Quote"/>
    <w:uiPriority w:val="29"/>
    <w:rsid w:val="00275BBD"/>
    <w:rPr>
      <w:i/>
      <w:iCs/>
      <w:color w:val="404040" w:themeColor="text1" w:themeTint="BF"/>
    </w:rPr>
  </w:style>
  <w:style w:type="paragraph" w:styleId="ListParagraph">
    <w:name w:val="List Paragraph"/>
    <w:basedOn w:val="Normal"/>
    <w:uiPriority w:val="34"/>
    <w:qFormat/>
    <w:rsid w:val="00275BBD"/>
    <w:pPr>
      <w:ind w:left="720"/>
      <w:contextualSpacing/>
    </w:pPr>
  </w:style>
  <w:style w:type="character" w:styleId="IntenseEmphasis">
    <w:name w:val="Intense Emphasis"/>
    <w:basedOn w:val="DefaultParagraphFont"/>
    <w:uiPriority w:val="21"/>
    <w:qFormat/>
    <w:rsid w:val="00275BBD"/>
    <w:rPr>
      <w:i/>
      <w:iCs/>
      <w:color w:val="0F4761" w:themeColor="accent1" w:themeShade="BF"/>
    </w:rPr>
  </w:style>
  <w:style w:type="paragraph" w:styleId="IntenseQuote">
    <w:name w:val="Intense Quote"/>
    <w:basedOn w:val="Normal"/>
    <w:next w:val="Normal"/>
    <w:link w:val="IntenseQuoteChar"/>
    <w:uiPriority w:val="30"/>
    <w:qFormat/>
    <w:rsid w:val="00275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5BBD"/>
    <w:rPr>
      <w:i/>
      <w:iCs/>
      <w:color w:val="0F4761" w:themeColor="accent1" w:themeShade="BF"/>
    </w:rPr>
  </w:style>
  <w:style w:type="character" w:styleId="IntenseReference">
    <w:name w:val="Intense Reference"/>
    <w:basedOn w:val="DefaultParagraphFont"/>
    <w:uiPriority w:val="32"/>
    <w:qFormat/>
    <w:rsid w:val="00275BBD"/>
    <w:rPr>
      <w:b/>
      <w:bCs/>
      <w:smallCaps/>
      <w:color w:val="0F4761" w:themeColor="accent1" w:themeShade="BF"/>
      <w:spacing w:val="5"/>
    </w:rPr>
  </w:style>
  <w:style w:type="character" w:styleId="CommentReference">
    <w:name w:val="annotation reference"/>
    <w:basedOn w:val="DefaultParagraphFont"/>
    <w:uiPriority w:val="99"/>
    <w:semiHidden/>
    <w:unhideWhenUsed/>
    <w:rsid w:val="00E16C8C"/>
    <w:rPr>
      <w:sz w:val="16"/>
      <w:szCs w:val="16"/>
    </w:rPr>
  </w:style>
  <w:style w:type="paragraph" w:styleId="CommentText">
    <w:name w:val="annotation text"/>
    <w:basedOn w:val="Normal"/>
    <w:link w:val="CommentTextChar"/>
    <w:uiPriority w:val="99"/>
    <w:unhideWhenUsed/>
    <w:rsid w:val="00E16C8C"/>
    <w:pPr>
      <w:spacing w:line="240" w:lineRule="auto"/>
    </w:pPr>
    <w:rPr>
      <w:sz w:val="20"/>
      <w:szCs w:val="20"/>
    </w:rPr>
  </w:style>
  <w:style w:type="character" w:customStyle="1" w:styleId="CommentTextChar">
    <w:name w:val="Comment Text Char"/>
    <w:basedOn w:val="DefaultParagraphFont"/>
    <w:link w:val="CommentText"/>
    <w:uiPriority w:val="99"/>
    <w:rsid w:val="00E16C8C"/>
    <w:rPr>
      <w:sz w:val="20"/>
      <w:szCs w:val="20"/>
    </w:rPr>
  </w:style>
  <w:style w:type="paragraph" w:styleId="CommentSubject">
    <w:name w:val="annotation subject"/>
    <w:basedOn w:val="CommentText"/>
    <w:next w:val="CommentText"/>
    <w:link w:val="CommentSubjectChar"/>
    <w:uiPriority w:val="99"/>
    <w:semiHidden/>
    <w:unhideWhenUsed/>
    <w:rsid w:val="00E16C8C"/>
    <w:rPr>
      <w:b/>
      <w:bCs/>
    </w:rPr>
  </w:style>
  <w:style w:type="character" w:customStyle="1" w:styleId="CommentSubjectChar">
    <w:name w:val="Comment Subject Char"/>
    <w:basedOn w:val="CommentTextChar"/>
    <w:link w:val="CommentSubject"/>
    <w:uiPriority w:val="99"/>
    <w:semiHidden/>
    <w:rsid w:val="00E16C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ca658e-b2c4-4311-90ac-95aafb78877f">
      <Terms xmlns="http://schemas.microsoft.com/office/infopath/2007/PartnerControls"/>
    </lcf76f155ced4ddcb4097134ff3c332f>
    <TaxCatchAll xmlns="8949f16b-bb6d-4ec3-a806-47bbfa08ac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714D1E5ECACC4CB6EA42A7889BA4ED" ma:contentTypeVersion="10" ma:contentTypeDescription="Create a new document." ma:contentTypeScope="" ma:versionID="44f468a637525b421707cda336834de9">
  <xsd:schema xmlns:xsd="http://www.w3.org/2001/XMLSchema" xmlns:xs="http://www.w3.org/2001/XMLSchema" xmlns:p="http://schemas.microsoft.com/office/2006/metadata/properties" xmlns:ns2="b6ca658e-b2c4-4311-90ac-95aafb78877f" xmlns:ns3="8949f16b-bb6d-4ec3-a806-47bbfa08ac55" targetNamespace="http://schemas.microsoft.com/office/2006/metadata/properties" ma:root="true" ma:fieldsID="0a7cac6c87379a3147e574a9af6a75d8" ns2:_="" ns3:_="">
    <xsd:import namespace="b6ca658e-b2c4-4311-90ac-95aafb78877f"/>
    <xsd:import namespace="8949f16b-bb6d-4ec3-a806-47bbfa08ac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a658e-b2c4-4311-90ac-95aafb788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489c85-47dd-4194-b849-520c4dbced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49f16b-bb6d-4ec3-a806-47bbfa08ac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807ab0-b947-4148-a581-198ebedf8eed}" ma:internalName="TaxCatchAll" ma:showField="CatchAllData" ma:web="8949f16b-bb6d-4ec3-a806-47bbfa08a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62401-6A0E-45B6-9136-96FC7E1419B4}">
  <ds:schemaRefs>
    <ds:schemaRef ds:uri="http://schemas.microsoft.com/office/2006/metadata/properties"/>
    <ds:schemaRef ds:uri="http://schemas.microsoft.com/office/infopath/2007/PartnerControls"/>
    <ds:schemaRef ds:uri="b6ca658e-b2c4-4311-90ac-95aafb78877f"/>
    <ds:schemaRef ds:uri="8949f16b-bb6d-4ec3-a806-47bbfa08ac55"/>
  </ds:schemaRefs>
</ds:datastoreItem>
</file>

<file path=customXml/itemProps2.xml><?xml version="1.0" encoding="utf-8"?>
<ds:datastoreItem xmlns:ds="http://schemas.openxmlformats.org/officeDocument/2006/customXml" ds:itemID="{D659C079-5CD2-4A76-BAA0-F6E4832DA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a658e-b2c4-4311-90ac-95aafb78877f"/>
    <ds:schemaRef ds:uri="8949f16b-bb6d-4ec3-a806-47bbfa08a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0BFDC-FE40-4947-BE81-54C87FA13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Hodges</dc:creator>
  <cp:keywords/>
  <dc:description/>
  <cp:lastModifiedBy>Dilly Blythe</cp:lastModifiedBy>
  <cp:revision>2</cp:revision>
  <dcterms:created xsi:type="dcterms:W3CDTF">2026-07-06T13:47:00Z</dcterms:created>
  <dcterms:modified xsi:type="dcterms:W3CDTF">2026-07-06T13:47:00Z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0x010100C4714D1E5ECACC4CB6EA42A7889BA4ED</vt:lpwstr>
  </property>
</Properties>
</file>